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98C" w:rsidRDefault="000D05B6" w:rsidP="00040D8C">
      <w:pPr>
        <w:jc w:val="left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附件</w:t>
      </w:r>
      <w:r>
        <w:rPr>
          <w:rFonts w:ascii="方正小标宋简体" w:eastAsia="方正小标宋简体" w:hint="eastAsia"/>
          <w:sz w:val="36"/>
          <w:szCs w:val="36"/>
        </w:rPr>
        <w:t xml:space="preserve">2 </w:t>
      </w:r>
      <w:r>
        <w:rPr>
          <w:rFonts w:ascii="方正小标宋简体" w:eastAsia="方正小标宋简体" w:hint="eastAsia"/>
          <w:sz w:val="36"/>
          <w:szCs w:val="36"/>
        </w:rPr>
        <w:t>网络教育优秀作品推选展示活动（面向教师）</w:t>
      </w:r>
    </w:p>
    <w:p w:rsidR="0071198C" w:rsidRDefault="000D05B6" w:rsidP="00040D8C">
      <w:pPr>
        <w:jc w:val="left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征集作品类型及要求</w:t>
      </w:r>
    </w:p>
    <w:p w:rsidR="00040D8C" w:rsidRDefault="00040D8C">
      <w:pPr>
        <w:tabs>
          <w:tab w:val="left" w:pos="554"/>
        </w:tabs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</w:p>
    <w:p w:rsidR="0071198C" w:rsidRDefault="000D05B6" w:rsidP="00040D8C">
      <w:pPr>
        <w:tabs>
          <w:tab w:val="left" w:pos="554"/>
        </w:tabs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为深入学习贯彻习近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平文化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>思想</w:t>
      </w:r>
      <w:r w:rsidR="00040D8C">
        <w:rPr>
          <w:rFonts w:ascii="仿宋_GB2312" w:eastAsia="仿宋_GB2312" w:hint="eastAsia"/>
          <w:bCs/>
          <w:sz w:val="32"/>
          <w:szCs w:val="32"/>
        </w:rPr>
        <w:t>和</w:t>
      </w:r>
      <w:r>
        <w:rPr>
          <w:rFonts w:ascii="仿宋_GB2312" w:eastAsia="仿宋_GB2312" w:hint="eastAsia"/>
          <w:bCs/>
          <w:sz w:val="32"/>
          <w:szCs w:val="32"/>
        </w:rPr>
        <w:t>党的二十大精神，</w:t>
      </w:r>
      <w:r w:rsidR="00040D8C">
        <w:rPr>
          <w:rFonts w:ascii="仿宋_GB2312" w:eastAsia="仿宋_GB2312" w:hint="eastAsia"/>
          <w:bCs/>
          <w:sz w:val="32"/>
          <w:szCs w:val="32"/>
        </w:rPr>
        <w:t>鼓励教师积极参与</w:t>
      </w:r>
      <w:r w:rsidR="00040D8C">
        <w:rPr>
          <w:rFonts w:ascii="仿宋_GB2312" w:eastAsia="仿宋_GB2312" w:hint="eastAsia"/>
          <w:bCs/>
          <w:sz w:val="32"/>
          <w:szCs w:val="32"/>
        </w:rPr>
        <w:t>网络文明建设</w:t>
      </w:r>
      <w:r w:rsidR="00040D8C">
        <w:rPr>
          <w:rFonts w:ascii="仿宋_GB2312" w:eastAsia="仿宋_GB2312" w:hint="eastAsia"/>
          <w:bCs/>
          <w:sz w:val="32"/>
          <w:szCs w:val="32"/>
        </w:rPr>
        <w:t>，</w:t>
      </w:r>
      <w:r>
        <w:rPr>
          <w:rFonts w:ascii="仿宋_GB2312" w:eastAsia="仿宋_GB2312" w:hint="eastAsia"/>
          <w:bCs/>
          <w:sz w:val="32"/>
          <w:szCs w:val="32"/>
        </w:rPr>
        <w:t>加大优秀网络文化产品供给力度，</w:t>
      </w:r>
      <w:r>
        <w:rPr>
          <w:rFonts w:ascii="仿宋_GB2312" w:eastAsia="仿宋_GB2312" w:hint="eastAsia"/>
          <w:bCs/>
          <w:sz w:val="32"/>
          <w:szCs w:val="32"/>
        </w:rPr>
        <w:t>学校特</w:t>
      </w:r>
      <w:r>
        <w:rPr>
          <w:rFonts w:ascii="仿宋_GB2312" w:eastAsia="仿宋_GB2312" w:hint="eastAsia"/>
          <w:sz w:val="32"/>
          <w:szCs w:val="32"/>
        </w:rPr>
        <w:t>面</w:t>
      </w:r>
      <w:r>
        <w:rPr>
          <w:rFonts w:ascii="仿宋_GB2312" w:eastAsia="仿宋_GB2312" w:hint="eastAsia"/>
          <w:sz w:val="32"/>
          <w:szCs w:val="32"/>
        </w:rPr>
        <w:t>向</w:t>
      </w:r>
      <w:r w:rsidR="00040D8C">
        <w:rPr>
          <w:rFonts w:ascii="仿宋_GB2312" w:eastAsia="仿宋_GB2312" w:hint="eastAsia"/>
          <w:sz w:val="32"/>
          <w:szCs w:val="32"/>
        </w:rPr>
        <w:t>全体</w:t>
      </w:r>
      <w:r>
        <w:rPr>
          <w:rFonts w:ascii="仿宋_GB2312" w:eastAsia="仿宋_GB2312" w:hint="eastAsia"/>
          <w:sz w:val="32"/>
          <w:szCs w:val="32"/>
        </w:rPr>
        <w:t>教职</w:t>
      </w:r>
      <w:r w:rsidR="00040D8C">
        <w:rPr>
          <w:rFonts w:ascii="仿宋_GB2312" w:eastAsia="仿宋_GB2312" w:hint="eastAsia"/>
          <w:sz w:val="32"/>
          <w:szCs w:val="32"/>
        </w:rPr>
        <w:t>员</w:t>
      </w:r>
      <w:r>
        <w:rPr>
          <w:rFonts w:ascii="仿宋_GB2312" w:eastAsia="仿宋_GB2312" w:hint="eastAsia"/>
          <w:sz w:val="32"/>
          <w:szCs w:val="32"/>
        </w:rPr>
        <w:t>工</w:t>
      </w:r>
      <w:r w:rsidR="00040D8C">
        <w:rPr>
          <w:rFonts w:ascii="仿宋_GB2312" w:eastAsia="仿宋_GB2312" w:hint="eastAsia"/>
          <w:bCs/>
          <w:sz w:val="32"/>
          <w:szCs w:val="32"/>
        </w:rPr>
        <w:t>征集优秀网络文章、优秀工作案例、优秀微课、优秀新媒体作品4类作品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同时也欢迎离退休教职工、校友提交相关原创素材参赛。</w:t>
      </w:r>
    </w:p>
    <w:p w:rsidR="0071198C" w:rsidRDefault="00040D8C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一、</w:t>
      </w:r>
      <w:r w:rsidR="000D05B6">
        <w:rPr>
          <w:rFonts w:ascii="仿宋_GB2312" w:eastAsia="仿宋_GB2312" w:hint="eastAsia"/>
          <w:b/>
          <w:sz w:val="32"/>
          <w:szCs w:val="32"/>
        </w:rPr>
        <w:t>优秀网络文章</w:t>
      </w:r>
    </w:p>
    <w:p w:rsidR="0071198C" w:rsidRDefault="000D05B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须面向大学生创作，体裁不限，要体现价值引导、思想引领，内容观点正确、立场鲜明，育人功能凸显，紧扣高校思想政治工作重点难点问题，以理服人、以情感人，对广大学生有较强的吸引力、感染力和教育意义。鼓励网络首发，有较高的转发、评论和引用量。每件作品作者限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人，且必须为文章第一作者。</w:t>
      </w:r>
    </w:p>
    <w:p w:rsidR="0071198C" w:rsidRDefault="00040D8C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二、</w:t>
      </w:r>
      <w:r w:rsidR="000D05B6">
        <w:rPr>
          <w:rFonts w:ascii="仿宋_GB2312" w:eastAsia="仿宋_GB2312" w:hint="eastAsia"/>
          <w:b/>
          <w:sz w:val="32"/>
          <w:szCs w:val="32"/>
        </w:rPr>
        <w:t>优秀工作案例</w:t>
      </w:r>
    </w:p>
    <w:p w:rsidR="0071198C" w:rsidRDefault="000D05B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可围绕个人或团队（高校</w:t>
      </w:r>
      <w:proofErr w:type="gramStart"/>
      <w:r>
        <w:rPr>
          <w:rFonts w:ascii="仿宋_GB2312" w:eastAsia="仿宋_GB2312" w:hint="eastAsia"/>
          <w:sz w:val="32"/>
          <w:szCs w:val="32"/>
        </w:rPr>
        <w:t>网络思政工作室</w:t>
      </w:r>
      <w:proofErr w:type="gramEnd"/>
      <w:r>
        <w:rPr>
          <w:rFonts w:ascii="仿宋_GB2312" w:eastAsia="仿宋_GB2312" w:hint="eastAsia"/>
          <w:sz w:val="32"/>
          <w:szCs w:val="32"/>
        </w:rPr>
        <w:t>、理论社团、心理咨询室、创新创业工作室等）在创新网络思想政治工作、提升师生网络素养、开展网络文化建设、推进网络文明教育、营造清朗网络空间工作过程中探索施行的好经验、好做法及维护运行</w:t>
      </w:r>
      <w:r>
        <w:rPr>
          <w:rFonts w:ascii="仿宋_GB2312" w:eastAsia="仿宋_GB2312" w:hint="eastAsia"/>
          <w:sz w:val="32"/>
          <w:szCs w:val="32"/>
        </w:rPr>
        <w:t>的平台及栏目，或在开展学生工作中利用网络对遇到的热点、难点、重点、突发事件等进行释疑解惑和深度辅导过程中形成的好经验、好做法进行撰写，并在此基础上进行剖析、总结、提炼形成的新对策新经验。</w:t>
      </w:r>
      <w:proofErr w:type="gramStart"/>
      <w:r>
        <w:rPr>
          <w:rFonts w:ascii="仿宋_GB2312" w:eastAsia="仿宋_GB2312" w:hint="eastAsia"/>
          <w:sz w:val="32"/>
          <w:szCs w:val="32"/>
        </w:rPr>
        <w:t>案例需已形成</w:t>
      </w:r>
      <w:proofErr w:type="gramEnd"/>
      <w:r>
        <w:rPr>
          <w:rFonts w:ascii="仿宋_GB2312" w:eastAsia="仿宋_GB2312" w:hint="eastAsia"/>
          <w:sz w:val="32"/>
          <w:szCs w:val="32"/>
        </w:rPr>
        <w:t>一</w:t>
      </w:r>
      <w:r>
        <w:rPr>
          <w:rFonts w:ascii="仿宋_GB2312" w:eastAsia="仿宋_GB2312" w:hint="eastAsia"/>
          <w:sz w:val="32"/>
          <w:szCs w:val="32"/>
        </w:rPr>
        <w:lastRenderedPageBreak/>
        <w:t>定的典型性经验，有固定工作平台、可靠条件保障、长效工作机制和明显育人实效，可示范、可复制、可推广。案例内容应包括项目主题和思路、实施方法和过程、主要成效和经验、下一步加强和改进的计划等，要求文字简洁、重点突出，字数</w:t>
      </w:r>
      <w:r>
        <w:rPr>
          <w:rFonts w:ascii="仿宋_GB2312" w:eastAsia="仿宋_GB2312" w:hint="eastAsia"/>
          <w:sz w:val="32"/>
          <w:szCs w:val="32"/>
        </w:rPr>
        <w:t>3000</w:t>
      </w:r>
      <w:r>
        <w:rPr>
          <w:rFonts w:ascii="仿宋_GB2312" w:eastAsia="仿宋_GB2312" w:hint="eastAsia"/>
          <w:sz w:val="32"/>
          <w:szCs w:val="32"/>
        </w:rPr>
        <w:t>字以上，可配说明图片和视频。每件作品作者限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人以内。</w:t>
      </w:r>
    </w:p>
    <w:p w:rsidR="0071198C" w:rsidRDefault="00040D8C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三、</w:t>
      </w:r>
      <w:r w:rsidR="000D05B6">
        <w:rPr>
          <w:rFonts w:ascii="仿宋_GB2312" w:eastAsia="仿宋_GB2312" w:hint="eastAsia"/>
          <w:b/>
          <w:sz w:val="32"/>
          <w:szCs w:val="32"/>
        </w:rPr>
        <w:t>优秀微课</w:t>
      </w:r>
    </w:p>
    <w:p w:rsidR="0071198C" w:rsidRDefault="000D05B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应围绕日常工作实践或</w:t>
      </w:r>
      <w:r>
        <w:rPr>
          <w:rFonts w:ascii="仿宋_GB2312" w:eastAsia="仿宋_GB2312" w:hint="eastAsia"/>
          <w:sz w:val="32"/>
          <w:szCs w:val="32"/>
        </w:rPr>
        <w:t>学习教育中的常见、典型、有代表性的场景、要点或环节进行课堂设计，能够有效解决思政工作中的重点、难点、疑点问题。作品要贴近师生思想、学习、工作和生活实际，在思想融入、情景设计、表达演绎、拍摄制作等方面具有较高的水平。标题简洁，目标明确，有个性和特色，作品片长不超过</w:t>
      </w:r>
      <w:r>
        <w:rPr>
          <w:rFonts w:ascii="仿宋_GB2312" w:eastAsia="仿宋_GB2312" w:hint="eastAsia"/>
          <w:sz w:val="32"/>
          <w:szCs w:val="32"/>
        </w:rPr>
        <w:t>15</w:t>
      </w:r>
      <w:r>
        <w:rPr>
          <w:rFonts w:ascii="仿宋_GB2312" w:eastAsia="仿宋_GB2312" w:hint="eastAsia"/>
          <w:sz w:val="32"/>
          <w:szCs w:val="32"/>
        </w:rPr>
        <w:t>分钟；画质清晰，声音清楚，建议标注字幕。每件作品作者限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人以内。</w:t>
      </w:r>
    </w:p>
    <w:p w:rsidR="0071198C" w:rsidRDefault="00040D8C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四、</w:t>
      </w:r>
      <w:r w:rsidR="000D05B6">
        <w:rPr>
          <w:rFonts w:ascii="仿宋_GB2312" w:eastAsia="仿宋_GB2312" w:hint="eastAsia"/>
          <w:b/>
          <w:sz w:val="32"/>
          <w:szCs w:val="32"/>
        </w:rPr>
        <w:t>优秀新媒体作品</w:t>
      </w:r>
    </w:p>
    <w:p w:rsidR="0071198C" w:rsidRDefault="000D05B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作品应包括运用新媒体手段进行的宣传报道、经验分享及成果展示等，在网络上有较大影响力，有较高的转发、评论和引用量，体现高校在思想政治工作中的创新方式方法。作品包</w:t>
      </w:r>
      <w:r>
        <w:rPr>
          <w:rFonts w:ascii="仿宋_GB2312" w:eastAsia="仿宋_GB2312" w:hint="eastAsia"/>
          <w:sz w:val="32"/>
          <w:szCs w:val="32"/>
        </w:rPr>
        <w:t>括短视频、微电影、公益广告、校园</w:t>
      </w:r>
      <w:r>
        <w:rPr>
          <w:rFonts w:ascii="仿宋_GB2312" w:eastAsia="仿宋_GB2312" w:hint="eastAsia"/>
          <w:sz w:val="32"/>
          <w:szCs w:val="32"/>
        </w:rPr>
        <w:t>MV</w:t>
      </w:r>
      <w:r>
        <w:rPr>
          <w:rFonts w:ascii="仿宋_GB2312" w:eastAsia="仿宋_GB2312" w:hint="eastAsia"/>
          <w:sz w:val="32"/>
          <w:szCs w:val="32"/>
        </w:rPr>
        <w:t>、音频、</w:t>
      </w:r>
      <w:r>
        <w:rPr>
          <w:rFonts w:ascii="仿宋_GB2312" w:eastAsia="仿宋_GB2312" w:hint="eastAsia"/>
          <w:sz w:val="32"/>
          <w:szCs w:val="32"/>
        </w:rPr>
        <w:t>H5</w:t>
      </w:r>
      <w:r>
        <w:rPr>
          <w:rFonts w:ascii="仿宋_GB2312" w:eastAsia="仿宋_GB2312" w:hint="eastAsia"/>
          <w:sz w:val="32"/>
          <w:szCs w:val="32"/>
        </w:rPr>
        <w:t>作品、图解、漫画、长图</w:t>
      </w:r>
      <w:proofErr w:type="gramStart"/>
      <w:r>
        <w:rPr>
          <w:rFonts w:ascii="仿宋_GB2312" w:eastAsia="仿宋_GB2312" w:hint="eastAsia"/>
          <w:sz w:val="32"/>
          <w:szCs w:val="32"/>
        </w:rPr>
        <w:t>及动图</w:t>
      </w:r>
      <w:proofErr w:type="gramEnd"/>
      <w:r>
        <w:rPr>
          <w:rFonts w:ascii="仿宋_GB2312" w:eastAsia="仿宋_GB2312" w:hint="eastAsia"/>
          <w:sz w:val="32"/>
          <w:szCs w:val="32"/>
        </w:rPr>
        <w:t>等。视频类作品，片长不超过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分钟，文件格式为</w:t>
      </w:r>
      <w:r>
        <w:rPr>
          <w:rFonts w:ascii="仿宋_GB2312" w:eastAsia="仿宋_GB2312" w:hint="eastAsia"/>
          <w:sz w:val="32"/>
          <w:szCs w:val="32"/>
        </w:rPr>
        <w:t>MP4</w:t>
      </w:r>
      <w:r>
        <w:rPr>
          <w:rFonts w:ascii="仿宋_GB2312" w:eastAsia="仿宋_GB2312" w:hint="eastAsia"/>
          <w:sz w:val="32"/>
          <w:szCs w:val="32"/>
        </w:rPr>
        <w:t>，画质清晰，声音清楚，提倡标注字幕。图解类、长图类、漫画类作品，提交图片文件，</w:t>
      </w:r>
      <w:r>
        <w:rPr>
          <w:rFonts w:ascii="仿宋_GB2312" w:eastAsia="仿宋_GB2312" w:hint="eastAsia"/>
          <w:sz w:val="32"/>
          <w:szCs w:val="32"/>
        </w:rPr>
        <w:t>JPEG</w:t>
      </w:r>
      <w:r>
        <w:rPr>
          <w:rFonts w:ascii="仿宋_GB2312" w:eastAsia="仿宋_GB2312" w:hint="eastAsia"/>
          <w:sz w:val="32"/>
          <w:szCs w:val="32"/>
        </w:rPr>
        <w:t>格式。</w:t>
      </w:r>
      <w:proofErr w:type="gramStart"/>
      <w:r>
        <w:rPr>
          <w:rFonts w:ascii="仿宋_GB2312" w:eastAsia="仿宋_GB2312" w:hint="eastAsia"/>
          <w:sz w:val="32"/>
          <w:szCs w:val="32"/>
        </w:rPr>
        <w:t>动图类</w:t>
      </w:r>
      <w:proofErr w:type="gramEnd"/>
      <w:r>
        <w:rPr>
          <w:rFonts w:ascii="仿宋_GB2312" w:eastAsia="仿宋_GB2312" w:hint="eastAsia"/>
          <w:sz w:val="32"/>
          <w:szCs w:val="32"/>
        </w:rPr>
        <w:t>作品，提交图片文件，</w:t>
      </w:r>
      <w:r>
        <w:rPr>
          <w:rFonts w:ascii="仿宋_GB2312" w:eastAsia="仿宋_GB2312" w:hint="eastAsia"/>
          <w:sz w:val="32"/>
          <w:szCs w:val="32"/>
        </w:rPr>
        <w:t>GIF</w:t>
      </w:r>
      <w:r>
        <w:rPr>
          <w:rFonts w:ascii="仿宋_GB2312" w:eastAsia="仿宋_GB2312" w:hint="eastAsia"/>
          <w:sz w:val="32"/>
          <w:szCs w:val="32"/>
        </w:rPr>
        <w:t>格式。</w:t>
      </w:r>
      <w:r>
        <w:rPr>
          <w:rFonts w:ascii="仿宋_GB2312" w:eastAsia="仿宋_GB2312" w:hint="eastAsia"/>
          <w:sz w:val="32"/>
          <w:szCs w:val="32"/>
        </w:rPr>
        <w:t>H5</w:t>
      </w:r>
      <w:r>
        <w:rPr>
          <w:rFonts w:ascii="仿宋_GB2312" w:eastAsia="仿宋_GB2312" w:hint="eastAsia"/>
          <w:sz w:val="32"/>
          <w:szCs w:val="32"/>
        </w:rPr>
        <w:t>页面类作品，提交网络链接。音频类作品，时长不超过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分钟，格式</w:t>
      </w:r>
      <w:r>
        <w:rPr>
          <w:rFonts w:ascii="仿宋_GB2312" w:eastAsia="仿宋_GB2312" w:hint="eastAsia"/>
          <w:sz w:val="32"/>
          <w:szCs w:val="32"/>
        </w:rPr>
        <w:lastRenderedPageBreak/>
        <w:t>统一为</w:t>
      </w:r>
      <w:r>
        <w:rPr>
          <w:rFonts w:ascii="仿宋_GB2312" w:eastAsia="仿宋_GB2312" w:hint="eastAsia"/>
          <w:sz w:val="32"/>
          <w:szCs w:val="32"/>
        </w:rPr>
        <w:t>MP3</w:t>
      </w:r>
      <w:r>
        <w:rPr>
          <w:rFonts w:ascii="仿宋_GB2312" w:eastAsia="仿宋_GB2312" w:hint="eastAsia"/>
          <w:sz w:val="32"/>
          <w:szCs w:val="32"/>
        </w:rPr>
        <w:t>，以</w:t>
      </w:r>
      <w:r>
        <w:rPr>
          <w:rFonts w:ascii="仿宋_GB2312" w:eastAsia="仿宋_GB2312" w:hint="eastAsia"/>
          <w:sz w:val="32"/>
          <w:szCs w:val="32"/>
        </w:rPr>
        <w:t>Word</w:t>
      </w:r>
      <w:r>
        <w:rPr>
          <w:rFonts w:ascii="仿宋_GB2312" w:eastAsia="仿宋_GB2312" w:hint="eastAsia"/>
          <w:sz w:val="32"/>
          <w:szCs w:val="32"/>
        </w:rPr>
        <w:t>形式提供音频文字，保证音质清晰流畅，有听觉美感，可根据需要配音效或进行其他后期制作。每件作品作者限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人以内。</w:t>
      </w:r>
      <w:bookmarkStart w:id="0" w:name="_GoBack"/>
      <w:bookmarkEnd w:id="0"/>
    </w:p>
    <w:sectPr w:rsidR="007119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5B6" w:rsidRDefault="000D05B6" w:rsidP="00040D8C">
      <w:r>
        <w:separator/>
      </w:r>
    </w:p>
  </w:endnote>
  <w:endnote w:type="continuationSeparator" w:id="0">
    <w:p w:rsidR="000D05B6" w:rsidRDefault="000D05B6" w:rsidP="00040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5B6" w:rsidRDefault="000D05B6" w:rsidP="00040D8C">
      <w:r>
        <w:separator/>
      </w:r>
    </w:p>
  </w:footnote>
  <w:footnote w:type="continuationSeparator" w:id="0">
    <w:p w:rsidR="000D05B6" w:rsidRDefault="000D05B6" w:rsidP="00040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FkNmJiYThjOGYyZTllNmUxMzNmMDYyMzZjMTVjYzgifQ=="/>
  </w:docVars>
  <w:rsids>
    <w:rsidRoot w:val="4D2203EE"/>
    <w:rsid w:val="00040D8C"/>
    <w:rsid w:val="000D05B6"/>
    <w:rsid w:val="0071198C"/>
    <w:rsid w:val="1AC078C3"/>
    <w:rsid w:val="4D22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FF5492"/>
  <w15:docId w15:val="{0A61D5EB-E035-4D04-BB9A-3737FF653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40D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40D8C"/>
    <w:rPr>
      <w:kern w:val="2"/>
      <w:sz w:val="18"/>
      <w:szCs w:val="18"/>
    </w:rPr>
  </w:style>
  <w:style w:type="paragraph" w:styleId="a5">
    <w:name w:val="footer"/>
    <w:basedOn w:val="a"/>
    <w:link w:val="a6"/>
    <w:rsid w:val="00040D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40D8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忻</dc:creator>
  <cp:lastModifiedBy>朱佳君</cp:lastModifiedBy>
  <cp:revision>2</cp:revision>
  <dcterms:created xsi:type="dcterms:W3CDTF">2024-05-26T01:28:00Z</dcterms:created>
  <dcterms:modified xsi:type="dcterms:W3CDTF">2024-05-30T08:10:00Z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56070C9F03514C08BC2CDC1F0A4BBED8_11</vt:lpwstr>
  </property>
</Properties>
</file>